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律师档案调出申请表</w:t>
      </w:r>
    </w:p>
    <w:tbl>
      <w:tblPr>
        <w:tblStyle w:val="4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57"/>
        <w:gridCol w:w="544"/>
        <w:gridCol w:w="717"/>
        <w:gridCol w:w="366"/>
        <w:gridCol w:w="554"/>
        <w:gridCol w:w="913"/>
        <w:gridCol w:w="7"/>
        <w:gridCol w:w="45"/>
        <w:gridCol w:w="281"/>
        <w:gridCol w:w="896"/>
        <w:gridCol w:w="8"/>
        <w:gridCol w:w="1019"/>
        <w:gridCol w:w="72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61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92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244" w:type="dxa"/>
            <w:gridSpan w:val="4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01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律师执业证号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5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律师执业证流水号</w:t>
            </w:r>
          </w:p>
        </w:tc>
        <w:tc>
          <w:tcPr>
            <w:tcW w:w="2217" w:type="dxa"/>
            <w:gridSpan w:val="2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律师（法律职业）资格证书号</w:t>
            </w:r>
          </w:p>
        </w:tc>
        <w:tc>
          <w:tcPr>
            <w:tcW w:w="594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取得资格年度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参加考试地区</w:t>
            </w:r>
          </w:p>
        </w:tc>
        <w:tc>
          <w:tcPr>
            <w:tcW w:w="41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律师执业证是否交回原颁证机关</w:t>
            </w:r>
          </w:p>
        </w:tc>
        <w:tc>
          <w:tcPr>
            <w:tcW w:w="594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（没有执业的，填写未执业）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180" w:type="dxa"/>
            <w:gridSpan w:val="15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个人申请：</w:t>
            </w:r>
            <w:r>
              <w:rPr>
                <w:rFonts w:hint="eastAsia" w:ascii="楷体_GB2312" w:eastAsia="楷体_GB2312"/>
                <w:szCs w:val="21"/>
              </w:rPr>
              <w:t>（说明原律师执业机构名称或未执业、调出理由，拟变更的律师执业机构名称及所在的省、自治区、直辖市）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申请人(签名)：</w:t>
            </w:r>
          </w:p>
          <w:p>
            <w:pPr>
              <w:ind w:firstLine="6930" w:firstLineChars="3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80" w:type="dxa"/>
            <w:gridSpan w:val="15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XXX(</w:t>
            </w:r>
            <w:r>
              <w:rPr>
                <w:rFonts w:hint="eastAsia" w:ascii="楷体_GB2312" w:eastAsia="楷体_GB2312"/>
                <w:sz w:val="21"/>
                <w:szCs w:val="21"/>
              </w:rPr>
              <w:t>申请人姓名</w:t>
            </w:r>
            <w:r>
              <w:rPr>
                <w:rFonts w:hint="eastAsia"/>
                <w:sz w:val="21"/>
                <w:szCs w:val="21"/>
              </w:rPr>
              <w:t xml:space="preserve">)已与我所解除聘用关系（或者合伙关系），并已办结业务、档案、财务等交接手续。 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特此证明。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楷体_GB2312" w:eastAsia="楷体_GB2312"/>
                <w:sz w:val="21"/>
                <w:szCs w:val="21"/>
              </w:rPr>
              <w:t>未执业的，此栏不需填写）</w:t>
            </w:r>
          </w:p>
          <w:p>
            <w:pPr>
              <w:ind w:firstLine="6300" w:firstLineChars="3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（原执业机构公章）</w:t>
            </w:r>
          </w:p>
          <w:p>
            <w:pPr>
              <w:ind w:left="6720" w:leftChars="1300" w:hanging="3990" w:hangingChars="19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180" w:type="dxa"/>
            <w:gridSpan w:val="15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XXX(</w:t>
            </w:r>
            <w:r>
              <w:rPr>
                <w:rFonts w:hint="eastAsia" w:ascii="楷体_GB2312" w:hAnsi="宋体" w:eastAsia="楷体_GB2312"/>
                <w:szCs w:val="21"/>
              </w:rPr>
              <w:t>申请人姓名</w:t>
            </w:r>
            <w:r>
              <w:rPr>
                <w:rFonts w:hint="eastAsia" w:ascii="宋体" w:hAnsi="宋体"/>
                <w:szCs w:val="21"/>
              </w:rPr>
              <w:t>)不具有《律师执业管理办法》第二十一条规定的情形。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特此证明。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880" w:firstLineChars="2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（原执业机构主管司法局公章）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　 </w:t>
            </w:r>
          </w:p>
          <w:p>
            <w:pPr>
              <w:ind w:left="178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759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县级司法局审查意见：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（同意或不同意，不同意的说明理由，填写不开的，可另附纸）</w:t>
            </w:r>
          </w:p>
          <w:p>
            <w:pPr>
              <w:ind w:firstLine="2730" w:firstLineChars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4421" w:type="dxa"/>
            <w:gridSpan w:val="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市司法局审查意见：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（同意或不同意，不同意的说明理由，填写不开的，可另附纸）</w:t>
            </w:r>
          </w:p>
          <w:p>
            <w:pPr>
              <w:ind w:firstLine="2730" w:firstLineChars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180" w:type="dxa"/>
            <w:gridSpan w:val="15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省司法厅审核意见：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930" w:firstLineChars="3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6720" w:firstLineChars="3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80" w:type="dxa"/>
            <w:gridSpan w:val="1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备注：（</w:t>
            </w:r>
            <w:r>
              <w:rPr>
                <w:rFonts w:hint="eastAsia" w:ascii="楷体_GB2312" w:eastAsia="楷体_GB2312"/>
                <w:szCs w:val="21"/>
              </w:rPr>
              <w:t>记载档案发出的时间、方式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等情况，由具体办理人员填写。）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25D9"/>
    <w:rsid w:val="3DFE2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2019-01-08T08:13:00Z</dcterms:created>
  <dc:creator>晨雨</dc:creator>
  <cp:lastModifiedBy>晨雨</cp:lastModifiedBy>
  <dcterms:modified xsi:type="dcterms:W3CDTF">2019-01-08T08:14:01Z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